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E13E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7E13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E13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Rodney Carmack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22447" w:rsidP="00250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153054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53054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6B4D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B4D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B4D13" w:rsidP="00250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876171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76171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70331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033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Eric Sims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03314" w:rsidP="0070331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073322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73322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1540"/>
            </w:tblGrid>
            <w:tr w:rsidR="00AD2FB4" w:rsidTr="0075725E">
              <w:trPr>
                <w:trHeight w:val="113"/>
              </w:trPr>
              <w:tc>
                <w:tcPr>
                  <w:tcW w:w="3495" w:type="dxa"/>
                  <w:vAlign w:val="bottom"/>
                </w:tcPr>
                <w:p w:rsidR="00AD2FB4" w:rsidRDefault="00AC1EC1" w:rsidP="0075725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572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40" w:type="dxa"/>
                      <w:vAlign w:val="bottom"/>
                    </w:tcPr>
                    <w:p w:rsidR="00AD2FB4" w:rsidRDefault="0075725E" w:rsidP="0075725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April 12, 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2585584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85584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C1EC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bookmarkStart w:id="0" w:name="_GoBack"/>
                      <w:permStart w:id="101478353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bookmarkEnd w:id="0"/>
                      <w:permEnd w:id="10147835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C1EC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0865258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86525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503D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Rodney Carmack, </w:t>
          </w:r>
          <w:hyperlink r:id="rId8" w:history="1">
            <w:r w:rsidRPr="00A61C1B">
              <w:rPr>
                <w:rStyle w:val="Hyperlink"/>
                <w:rFonts w:asciiTheme="majorHAnsi" w:hAnsiTheme="majorHAnsi" w:cs="Arial"/>
                <w:sz w:val="20"/>
                <w:szCs w:val="20"/>
              </w:rPr>
              <w:t>rcarmack@astate.edu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870-972-3038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2503D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Update bulletin to reflect current course requirements for Bachelor’s of Science in Accounting degree.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67D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</w:t>
          </w:r>
          <w:r w:rsidR="002503D1">
            <w:rPr>
              <w:rFonts w:asciiTheme="majorHAnsi" w:hAnsiTheme="majorHAnsi" w:cs="Arial"/>
              <w:sz w:val="20"/>
              <w:szCs w:val="20"/>
            </w:rPr>
            <w:t>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503D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implementation of the 15-week semester provided the opportunity to refine the Bachelor’s degree in Accounting to incorporate </w:t>
          </w:r>
          <w:r w:rsidR="00B21A2D">
            <w:rPr>
              <w:rFonts w:asciiTheme="majorHAnsi" w:hAnsiTheme="majorHAnsi" w:cs="Arial"/>
              <w:sz w:val="20"/>
              <w:szCs w:val="20"/>
            </w:rPr>
            <w:t xml:space="preserve">training in the use of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 latest tools in the field. This restructuring included deletion of one course and adding another to the degree program, as well as </w:t>
          </w:r>
          <w:r w:rsidR="00B21A2D">
            <w:rPr>
              <w:rFonts w:asciiTheme="majorHAnsi" w:hAnsiTheme="majorHAnsi" w:cs="Arial"/>
              <w:sz w:val="20"/>
              <w:szCs w:val="20"/>
            </w:rPr>
            <w:t>making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others require</w:t>
          </w:r>
          <w:r w:rsidR="00B21A2D">
            <w:rPr>
              <w:rFonts w:asciiTheme="majorHAnsi" w:hAnsiTheme="majorHAnsi" w:cs="Arial"/>
              <w:sz w:val="20"/>
              <w:szCs w:val="20"/>
            </w:rPr>
            <w:t>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(which were previously listed as electives)</w:t>
          </w:r>
          <w:r w:rsidR="007E13E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1096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9"/>
      </w:tblGrid>
      <w:tr w:rsidR="00CD7510" w:rsidRPr="008426D1" w:rsidTr="00567D87">
        <w:trPr>
          <w:trHeight w:val="328"/>
        </w:trPr>
        <w:tc>
          <w:tcPr>
            <w:tcW w:w="10969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567D87">
        <w:trPr>
          <w:trHeight w:val="5085"/>
        </w:trPr>
        <w:tc>
          <w:tcPr>
            <w:tcW w:w="10969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503D1" w:rsidRDefault="002503D1" w:rsidP="002503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>Page 136</w:t>
          </w:r>
        </w:p>
        <w:p w:rsidR="002503D1" w:rsidRDefault="002503D1" w:rsidP="002503D1">
          <w:pPr>
            <w:rPr>
              <w:rFonts w:asciiTheme="majorHAnsi" w:hAnsiTheme="majorHAnsi" w:cs="Arial"/>
              <w:sz w:val="18"/>
              <w:szCs w:val="18"/>
            </w:rPr>
          </w:pPr>
        </w:p>
        <w:p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ind w:left="84" w:right="84"/>
            <w:jc w:val="center"/>
            <w:rPr>
              <w:rFonts w:ascii="Arial Narrow" w:hAnsi="Arial Narrow" w:cs="Arial Narrow"/>
              <w:b/>
              <w:bCs/>
              <w:color w:val="231F20"/>
              <w:sz w:val="32"/>
              <w:szCs w:val="32"/>
            </w:rPr>
          </w:pPr>
          <w:r>
            <w:rPr>
              <w:rFonts w:ascii="Arial Narrow" w:hAnsi="Arial Narrow" w:cs="Arial Narrow"/>
              <w:b/>
              <w:bCs/>
              <w:color w:val="231F20"/>
              <w:sz w:val="32"/>
              <w:szCs w:val="32"/>
            </w:rPr>
            <w:t>Major in Accounting</w:t>
          </w:r>
        </w:p>
        <w:p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ind w:left="84" w:right="84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 Science</w:t>
          </w:r>
        </w:p>
        <w:p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ind w:left="84" w:right="84"/>
            <w:jc w:val="center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2" w:history="1">
            <w:r>
              <w:rPr>
                <w:rStyle w:val="Hyperlink"/>
                <w:rFonts w:ascii="Arial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hAnsi="Arial" w:cs="Arial"/>
              <w:sz w:val="11"/>
              <w:szCs w:val="11"/>
            </w:rPr>
          </w:pPr>
        </w:p>
        <w:tbl>
          <w:tblPr>
            <w:tblW w:w="0" w:type="auto"/>
            <w:tblInd w:w="578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59"/>
            <w:gridCol w:w="945"/>
          </w:tblGrid>
          <w:tr w:rsidR="002503D1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2503D1" w:rsidRDefault="002503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503D1" w:rsidTr="002503D1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44)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(For Neil Griffin College of Business requirements, see p. 133)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03D1" w:rsidRDefault="002503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503D1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BUSN 1003, First Year Experience Business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:rsidTr="002503D1">
            <w:trPr>
              <w:trHeight w:hRule="exact" w:val="125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89)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3"/>
                    <w:szCs w:val="13"/>
                  </w:rPr>
                </w:pP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MATH 2143, Business Calculus with a “C” or better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610"/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MATH 2194, Survey of Calculus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610"/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MATH 2204, Calculus I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Principles of Macroeconomics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2503D1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Neil Griffin College of Business Core Courses: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 Business Section)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2503D1" w:rsidTr="002503D1">
            <w:trPr>
              <w:trHeight w:hRule="exact" w:val="57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1" w:after="0" w:line="130" w:lineRule="exact"/>
                  <w:ind w:left="1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Students must maintain a minimum GPA of 2.5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 grade of at least a “C” for each course in the major.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:rsidTr="002503D1">
            <w:trPr>
              <w:trHeight w:hRule="exact" w:val="42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CIT 2033, Programming Fundamentals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ACCT 3003, Intermediate Accounting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3013, Intermediate Accounting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ACCT 3033, Intermediate Accounting III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3053, Cost Accounting with a Managerial Emphasis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4013, Tax Accounting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398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ACCT 4023, Advanced Accounting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4033, Accounting Information Systems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4053, Auditing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32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ACCT 4113, Tax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4123, Government and Not-For-Profit Accounting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38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ACCT 4183, Accounting Analytics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LAW 4043, Law of Business Organizations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:rsidTr="002503D1">
            <w:trPr>
              <w:trHeight w:hRule="exact" w:val="67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Upper-level Accounting Electives</w:t>
                </w:r>
              </w:p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7" w:lineRule="auto"/>
                  <w:ind w:left="340" w:right="63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ACCT 3063, Hospitality Accounting, ACCT 4153, Fraud Examination, ACCT 430V, Special Problems in Accounting and ACCT 478V, Internship in Accounting MAY NOT be used to satisfy the Accounting Electives.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2503D1" w:rsidTr="002503D1">
            <w:trPr>
              <w:trHeight w:hRule="exact" w:val="41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32"/>
                  <w:jc w:val="center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33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36</w:t>
                </w:r>
              </w:p>
            </w:tc>
          </w:tr>
          <w:tr w:rsidR="002503D1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:rsidTr="002503D1">
            <w:trPr>
              <w:trHeight w:hRule="exact" w:val="45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10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7</w:t>
                </w:r>
              </w:p>
            </w:tc>
          </w:tr>
          <w:tr w:rsidR="002503D1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CD7510" w:rsidRPr="008426D1" w:rsidRDefault="00AC1EC1" w:rsidP="002503D1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CD7510" w:rsidRPr="008426D1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C1" w:rsidRDefault="00AC1EC1" w:rsidP="00AF3758">
      <w:pPr>
        <w:spacing w:after="0" w:line="240" w:lineRule="auto"/>
      </w:pPr>
      <w:r>
        <w:separator/>
      </w:r>
    </w:p>
  </w:endnote>
  <w:endnote w:type="continuationSeparator" w:id="0">
    <w:p w:rsidR="00AC1EC1" w:rsidRDefault="00AC1EC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25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C1" w:rsidRDefault="00AC1EC1" w:rsidP="00AF3758">
      <w:pPr>
        <w:spacing w:after="0" w:line="240" w:lineRule="auto"/>
      </w:pPr>
      <w:r>
        <w:separator/>
      </w:r>
    </w:p>
  </w:footnote>
  <w:footnote w:type="continuationSeparator" w:id="0">
    <w:p w:rsidR="00AC1EC1" w:rsidRDefault="00AC1EC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YzsTAyMDExNzFW0lEKTi0uzszPAykwrAUA+7M0KywAAAA="/>
    <w:docVar w:name="APWAFVersion" w:val="5.0"/>
  </w:docVars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4798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03D1"/>
    <w:rsid w:val="00254447"/>
    <w:rsid w:val="00261ACE"/>
    <w:rsid w:val="00262156"/>
    <w:rsid w:val="00265C17"/>
    <w:rsid w:val="002776C2"/>
    <w:rsid w:val="002E3FC9"/>
    <w:rsid w:val="003126FF"/>
    <w:rsid w:val="00322447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67D87"/>
    <w:rsid w:val="005825BA"/>
    <w:rsid w:val="00584C22"/>
    <w:rsid w:val="00592A95"/>
    <w:rsid w:val="005B2E9E"/>
    <w:rsid w:val="005E05A3"/>
    <w:rsid w:val="006179CB"/>
    <w:rsid w:val="00636DB3"/>
    <w:rsid w:val="006657FB"/>
    <w:rsid w:val="00677A48"/>
    <w:rsid w:val="006B4D13"/>
    <w:rsid w:val="006B52C0"/>
    <w:rsid w:val="006D0246"/>
    <w:rsid w:val="006E6117"/>
    <w:rsid w:val="006E6FEC"/>
    <w:rsid w:val="00703314"/>
    <w:rsid w:val="00712045"/>
    <w:rsid w:val="0073025F"/>
    <w:rsid w:val="0073125A"/>
    <w:rsid w:val="00750AF6"/>
    <w:rsid w:val="0075725E"/>
    <w:rsid w:val="007A06B9"/>
    <w:rsid w:val="007B23B3"/>
    <w:rsid w:val="007E13E3"/>
    <w:rsid w:val="008003A7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C1EC1"/>
    <w:rsid w:val="00AD2FB4"/>
    <w:rsid w:val="00AF20FF"/>
    <w:rsid w:val="00AF3758"/>
    <w:rsid w:val="00AF3C6A"/>
    <w:rsid w:val="00B1628A"/>
    <w:rsid w:val="00B21A2D"/>
    <w:rsid w:val="00B24A85"/>
    <w:rsid w:val="00B35368"/>
    <w:rsid w:val="00B7606A"/>
    <w:rsid w:val="00BC52B0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212B"/>
    <w:rsid w:val="00D250A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96783"/>
    <w:rsid w:val="00EB4FF5"/>
    <w:rsid w:val="00EC6970"/>
    <w:rsid w:val="00ED6A64"/>
    <w:rsid w:val="00EE55A2"/>
    <w:rsid w:val="00EF2A44"/>
    <w:rsid w:val="00F00ACF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6245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mack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www.astate.edu/info/academics/degre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3613E"/>
    <w:rsid w:val="00293680"/>
    <w:rsid w:val="00371DB3"/>
    <w:rsid w:val="003E4EBD"/>
    <w:rsid w:val="004027ED"/>
    <w:rsid w:val="004068B1"/>
    <w:rsid w:val="00444715"/>
    <w:rsid w:val="004B7262"/>
    <w:rsid w:val="004E1A75"/>
    <w:rsid w:val="00587536"/>
    <w:rsid w:val="005D5D2F"/>
    <w:rsid w:val="00623293"/>
    <w:rsid w:val="0062409E"/>
    <w:rsid w:val="00632CEE"/>
    <w:rsid w:val="00636142"/>
    <w:rsid w:val="006C0858"/>
    <w:rsid w:val="00724E33"/>
    <w:rsid w:val="007B5EE7"/>
    <w:rsid w:val="007C429E"/>
    <w:rsid w:val="00874242"/>
    <w:rsid w:val="0088172E"/>
    <w:rsid w:val="0099436C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8330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2</cp:revision>
  <dcterms:created xsi:type="dcterms:W3CDTF">2019-04-12T14:38:00Z</dcterms:created>
  <dcterms:modified xsi:type="dcterms:W3CDTF">2019-04-12T14:38:00Z</dcterms:modified>
</cp:coreProperties>
</file>