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5F" w:rsidRPr="00845EC9" w:rsidRDefault="00BD4DB5">
      <w:pPr>
        <w:rPr>
          <w:b/>
        </w:rPr>
      </w:pPr>
      <w:bookmarkStart w:id="0" w:name="_GoBack"/>
      <w:bookmarkEnd w:id="0"/>
      <w:r>
        <w:rPr>
          <w:b/>
        </w:rPr>
        <w:t>Rationale to be sent to SGOC</w:t>
      </w:r>
      <w:r w:rsidR="00402C8B" w:rsidRPr="00845EC9">
        <w:rPr>
          <w:b/>
        </w:rPr>
        <w:t xml:space="preserve">: </w:t>
      </w:r>
    </w:p>
    <w:p w:rsidR="00402C8B" w:rsidRDefault="00402C8B"/>
    <w:p w:rsidR="005A6496" w:rsidRDefault="005A6496">
      <w:r>
        <w:t xml:space="preserve">This proposed change makes modifications to an existing section of the Faculty Handbook.  The current policy and the revisions are presented by attachment. </w:t>
      </w:r>
    </w:p>
    <w:p w:rsidR="005A6496" w:rsidRDefault="005A6496"/>
    <w:p w:rsidR="005A6496" w:rsidRDefault="00402C8B">
      <w:r>
        <w:t>Natural and financial disasters can occur at any</w:t>
      </w:r>
      <w:r w:rsidR="00845EC9">
        <w:t xml:space="preserve"> </w:t>
      </w:r>
      <w:r>
        <w:t xml:space="preserve">time.  We hope that ASUJ is never faced with such severe financial distress that it has to lay off large numbers of personnel.  </w:t>
      </w:r>
      <w:r w:rsidR="005A6496">
        <w:t xml:space="preserve"> However, w</w:t>
      </w:r>
      <w:r>
        <w:t>e feel that</w:t>
      </w:r>
      <w:r w:rsidR="005A6496">
        <w:t xml:space="preserve"> procedures to establish due process in the </w:t>
      </w:r>
      <w:r>
        <w:t xml:space="preserve">handling </w:t>
      </w:r>
      <w:r w:rsidR="005A6496">
        <w:t xml:space="preserve">of faculty issues related to </w:t>
      </w:r>
      <w:r>
        <w:t xml:space="preserve">such an extraordinary event should be </w:t>
      </w:r>
      <w:r w:rsidR="005A6496">
        <w:t>included in the Faculty H</w:t>
      </w:r>
      <w:r>
        <w:t>andbook in order to establish guidelines that  1) e</w:t>
      </w:r>
      <w:r w:rsidR="00845EC9">
        <w:t xml:space="preserve">nsure  </w:t>
      </w:r>
      <w:r>
        <w:t>faculty have a voice in the shared governance process for handling such an extraordinary event, 2) ensure faculty layoffs occur only when there is no other alternative</w:t>
      </w:r>
      <w:r w:rsidR="005A6496">
        <w:t>,</w:t>
      </w:r>
      <w:r>
        <w:t xml:space="preserve"> and 3) ensure that if faculty layoffs cannot be avoided, they will be handled in such</w:t>
      </w:r>
      <w:r w:rsidR="00845EC9">
        <w:t xml:space="preserve"> a manner that</w:t>
      </w:r>
      <w:r>
        <w:t xml:space="preserve"> mission  critical faculty </w:t>
      </w:r>
      <w:r w:rsidR="00845EC9">
        <w:t>who have proven their quality through rigorous tenure and promotion processes will be most likely to be retained</w:t>
      </w:r>
      <w:r>
        <w:t xml:space="preserve">. </w:t>
      </w:r>
    </w:p>
    <w:p w:rsidR="005A6496" w:rsidRDefault="005A6496"/>
    <w:p w:rsidR="00845EC9" w:rsidRDefault="005A6496">
      <w:r>
        <w:t>While we r</w:t>
      </w:r>
      <w:r w:rsidR="00845EC9">
        <w:t>ecognize that non-faculty would also be affect</w:t>
      </w:r>
      <w:r>
        <w:t>ed by exigency, we submit that t</w:t>
      </w:r>
      <w:r w:rsidR="00845EC9">
        <w:t>here is nothing in the proposed policy</w:t>
      </w:r>
      <w:r>
        <w:t xml:space="preserve"> that would preclude non-faculty constituents from </w:t>
      </w:r>
      <w:r w:rsidR="00845EC9">
        <w:t>also having a voice in any decision by the Board of Trustees to declare financial exigency.     Given that natural and financial disasters could occur without warning, we feel it is i</w:t>
      </w:r>
      <w:r>
        <w:t>mportant to proceed with revising faculty handbook policy to address</w:t>
      </w:r>
      <w:r w:rsidR="00845EC9">
        <w:t xml:space="preserve"> the unique a</w:t>
      </w:r>
      <w:r>
        <w:t>spects of faculty issues related to financial exigency</w:t>
      </w:r>
      <w:r w:rsidR="00845EC9">
        <w:t xml:space="preserve">.  </w:t>
      </w:r>
      <w:r>
        <w:t xml:space="preserve"> We recommend that the SGOC</w:t>
      </w:r>
      <w:r w:rsidR="00501F59">
        <w:t xml:space="preserve"> assign this proposed change to the Faculty Handbook Committee to</w:t>
      </w:r>
      <w:r>
        <w:t xml:space="preserve"> send this policy out for review to faculty, chairs and deans as these are the bodies whose working conditions and rights are covered by the Faculty Handbook. </w:t>
      </w:r>
      <w:r w:rsidR="00845EC9">
        <w:t xml:space="preserve"> </w:t>
      </w:r>
    </w:p>
    <w:p w:rsidR="00845EC9" w:rsidRDefault="00845EC9"/>
    <w:p w:rsidR="00845EC9" w:rsidRDefault="00845EC9"/>
    <w:p w:rsidR="00402C8B" w:rsidRDefault="00402C8B"/>
    <w:p w:rsidR="00402C8B" w:rsidRDefault="00402C8B"/>
    <w:sectPr w:rsidR="00402C8B" w:rsidSect="001C3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8B"/>
    <w:rsid w:val="001C3937"/>
    <w:rsid w:val="00226B94"/>
    <w:rsid w:val="00402C8B"/>
    <w:rsid w:val="00501F59"/>
    <w:rsid w:val="00570C87"/>
    <w:rsid w:val="005A6496"/>
    <w:rsid w:val="006923EC"/>
    <w:rsid w:val="00845EC9"/>
    <w:rsid w:val="009A42FB"/>
    <w:rsid w:val="00B26521"/>
    <w:rsid w:val="00BD4DB5"/>
    <w:rsid w:val="00C7694D"/>
    <w:rsid w:val="00D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lmoore</dc:creator>
  <cp:lastModifiedBy>OyunErdene.Demchig</cp:lastModifiedBy>
  <cp:revision>2</cp:revision>
  <dcterms:created xsi:type="dcterms:W3CDTF">2011-03-16T15:49:00Z</dcterms:created>
  <dcterms:modified xsi:type="dcterms:W3CDTF">2011-03-16T15:49:00Z</dcterms:modified>
</cp:coreProperties>
</file>